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REGULAMIN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CREATIVE WRITING CONTEST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"CO SIĘ KRYJE POD OBRAZEM FILMOWYM"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OGÓLNOPOLSKI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TWÓRCZY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KONKURS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ĘZYKA ANGIELSKIEGO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DLA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UCZNIÓW SZKÓŁ PONADPODSTAWOWYCH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Szanowni Państwo !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Miło nam poinformować o edycji trzeciego, twórczego konkursu z języka angielskiego, realizowanego przez Fundację COGITO. Dwie poprzednie edycje nosiły nazwę JUMP i były przeznaczone dla najmłodszych uczniów. Tegoroczny konkurs nosi nazwę "Co się kryje pod obrazem filmowym" i jest przeznaczony dla uczniów szkół ponadpodstawowych.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Mamy nadzieję, że udział w konkursie przyniesie Państwu i uczniom nie tylko poszerzenie kompetencji językowych, ale również wiele radości z nauczania i uczenia się języka angielskiego, która niezmiennie towarzyszy eksplorowaniu potencjału kreatywnego.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Uprzejmie prosimy  o uważne czytanie. Na pytania odpowiadamy tylko i wyłącznie drogą mailową:  cogito@rzezucha.com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ZAPRASZAMY SERDECZNIE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Organizatorem konkursu jest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Fundacja „COGITO”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mieszcz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ąca się przy ul. Granicznej 72 w Jesówce 05-540. KRS 0000685514 NIP: 1231358601, REGON: 36773191400000.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Partner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łównego organizatora jest Rzeżucha Studio NIP 5261645951.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CELE KONKURSU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łównym celem konkursu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„Co się kryje pod obrazem filmowym'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jest poszerzanie kreatywnych metod nauczania języka angielskiego, stymulujących wielokierunkowe, myślenie  uczniów.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CELE SZCZEGÓ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ŁOWE</w:t>
      </w:r>
    </w:p>
    <w:p>
      <w:pPr>
        <w:numPr>
          <w:ilvl w:val="0"/>
          <w:numId w:val="7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Rozwój kompetencji w czynnym, pisemnym posługiwaniu się językiem angielskim uczniów szkół ponadpodstawowych na poziomie A2/B1 oraz B2/C1.</w:t>
      </w:r>
    </w:p>
    <w:p>
      <w:pPr>
        <w:numPr>
          <w:ilvl w:val="0"/>
          <w:numId w:val="7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Rozwijanie twórczego 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ślenia, wyobraźni i kreatywności młodzieży.</w:t>
      </w:r>
    </w:p>
    <w:p>
      <w:pPr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 CZYM POLEGA PRACA </w:t>
      </w:r>
    </w:p>
    <w:p>
      <w:pPr>
        <w:suppressAutoHyphens w:val="true"/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Drogi Uczniu, drogi Nauczycielu !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Napiszcie tekst, który mógłby posłużyć za kanwę do stworzenia  krótkiego filmiku (28sek) bez tytułu, który dostępny jest tutaj: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https://www.youtube.com/watch?v=gs3et9gBcl0</w:t>
        </w:r>
      </w:hyperlink>
    </w:p>
    <w:p>
      <w:pPr>
        <w:numPr>
          <w:ilvl w:val="0"/>
          <w:numId w:val="12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Forma tekstu może być następująca: opowiadanie, dialog, artykuł w prasie, list. </w:t>
      </w:r>
    </w:p>
    <w:p>
      <w:pPr>
        <w:numPr>
          <w:ilvl w:val="0"/>
          <w:numId w:val="12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Pamiętajcie, żeby w tekście zawrzeć jak najwięcej elementów występujących w fimie: miejsce, czas, bohaterów (3 osoby), kota, rekwizyty: chustka, kij. Szczególnie ważną rolę odgrywa tu muzyka - zinterpretujcie ją. </w:t>
      </w:r>
    </w:p>
    <w:p>
      <w:pPr>
        <w:numPr>
          <w:ilvl w:val="0"/>
          <w:numId w:val="12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Najbardziej liczy się Wasza pomysłowość. Możecie wprowadzić dodatkowo własne elementy, które są niewidoczne w filmie. Pamiętajcie o różnorodności słownictwa i struktur językowych oraz o poprawności językowej.</w:t>
      </w:r>
    </w:p>
    <w:p>
      <w:pPr>
        <w:numPr>
          <w:ilvl w:val="0"/>
          <w:numId w:val="12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Długość tekstu to 250 do 300 słów. </w:t>
      </w:r>
    </w:p>
    <w:p>
      <w:pPr>
        <w:numPr>
          <w:ilvl w:val="0"/>
          <w:numId w:val="12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Koniecznie nadajcie  swojej pracy tytuł.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UDZIAŁ W KONKURSIE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"/>
        </w:numPr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konkursie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brać udział uczniowie szkół ponadpodstawowych  z całej Polski.</w:t>
      </w:r>
    </w:p>
    <w:p>
      <w:pPr>
        <w:numPr>
          <w:ilvl w:val="0"/>
          <w:numId w:val="16"/>
        </w:numPr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żda placówka może zgłosić dowolną ilość prac.</w:t>
      </w:r>
    </w:p>
    <w:p>
      <w:pPr>
        <w:numPr>
          <w:ilvl w:val="0"/>
          <w:numId w:val="16"/>
        </w:numPr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Prace mogą być zgłaszane  zarówno przez szkoły jak również indywidualnie, przez rodziców, oraz bezpośrednio  przez uczniów.</w:t>
      </w:r>
    </w:p>
    <w:p>
      <w:pPr>
        <w:numPr>
          <w:ilvl w:val="0"/>
          <w:numId w:val="16"/>
        </w:numPr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Prace mogą mieć charakter indywidualny lub grupowy (grupy 3 - 6 osobowe).</w:t>
      </w:r>
    </w:p>
    <w:p>
      <w:pPr>
        <w:numPr>
          <w:ilvl w:val="0"/>
          <w:numId w:val="16"/>
        </w:numPr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Każdy uczeń lub grupa mogą zgłosić po jednej pracy.</w:t>
      </w:r>
    </w:p>
    <w:p>
      <w:pPr>
        <w:numPr>
          <w:ilvl w:val="0"/>
          <w:numId w:val="16"/>
        </w:numPr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Konkurs zostanie przeprowadzony 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dwóch kategoriach: A2/B1 oraz B2/C1.</w:t>
      </w:r>
    </w:p>
    <w:p>
      <w:pPr>
        <w:numPr>
          <w:ilvl w:val="0"/>
          <w:numId w:val="16"/>
        </w:numPr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w konkursie oznacza udzielenie Organizatorowi prawa do publicznej                  prezentacji prac.</w:t>
      </w:r>
    </w:p>
    <w:p>
      <w:pPr>
        <w:numPr>
          <w:ilvl w:val="0"/>
          <w:numId w:val="16"/>
        </w:numPr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w konkursie jest płatny 11,99 zł od ucznia w przypadku zgłoszenia indywidualnego lub 35 zł  od grupy, w przypadku zgłoszenia grupowego (niezależnie od liczebności grupy)  na konto Fundacji nr 85 1600 1462 1823 2795 6000 0001. </w:t>
      </w:r>
    </w:p>
    <w:p>
      <w:pPr>
        <w:numPr>
          <w:ilvl w:val="0"/>
          <w:numId w:val="16"/>
        </w:numPr>
        <w:suppressAutoHyphens w:val="true"/>
        <w:spacing w:before="0" w:after="0" w:line="240"/>
        <w:ind w:right="0" w:left="284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tytule przelewu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wpisać: "Co się kryje za obrazem filmowym" imię i nazwisko ucznia w przypadku pracy indywidualnej lub uczniów w przypadku pracy grupowej, poziom językowy A2/B1 lub B2/C1   np. (Co się kryje za obrazem filmowym, Jan Kowalski, A2/B1) (Co się kryje za obrazem filmowym, Jan Kowalski, Paweł Malinowski, Anna Wolska, B2/C1).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NADSYŁANIE PRAC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"/>
        </w:numPr>
        <w:suppressAutoHyphens w:val="true"/>
        <w:spacing w:before="0" w:after="0" w:line="240"/>
        <w:ind w:right="0" w:left="284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Prace prosimy nadsyłać mailowo na adres: cogito@rzezucha.com. W tylule maila należy wpisać "Co się kryje pod obrazem filmowym" oraz koniecznie kategorię A2/B1 lub B2/C1.</w:t>
      </w:r>
    </w:p>
    <w:p>
      <w:pPr>
        <w:numPr>
          <w:ilvl w:val="0"/>
          <w:numId w:val="20"/>
        </w:numPr>
        <w:suppressAutoHyphens w:val="true"/>
        <w:spacing w:before="0" w:after="0" w:line="240"/>
        <w:ind w:right="0" w:left="284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Każdy mail powinien zawierać 4 załączniki w formacie word. </w:t>
      </w:r>
    </w:p>
    <w:p>
      <w:pPr>
        <w:numPr>
          <w:ilvl w:val="0"/>
          <w:numId w:val="20"/>
        </w:numPr>
        <w:suppressAutoHyphens w:val="true"/>
        <w:spacing w:before="0" w:after="0" w:line="240"/>
        <w:ind w:right="0" w:left="284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1- praca pisemna opatrzona tytułem, godłem oraz kategorią A2/B1 lub B2/C1.</w:t>
      </w:r>
    </w:p>
    <w:p>
      <w:pPr>
        <w:numPr>
          <w:ilvl w:val="0"/>
          <w:numId w:val="20"/>
        </w:numPr>
        <w:suppressAutoHyphens w:val="true"/>
        <w:spacing w:before="0" w:after="0" w:line="240"/>
        <w:ind w:right="0" w:left="284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2-dokument zawierający godło ucznia lub grupy, imię i nazwisko lub imiona i nazwiska grupy, nauczyciela prowadzącego, jeśli uczeń lub uczniowie pracowali przy wsparciu nauczyciela,  klasę (I, II, III, IV)  nazwę i adres szkoły oraz kontakt mailowy do osoby wyznaczoej do kontaktu w związku z konkursem. (Uczniowie mogą też pracować bez pomocy nauczyciela, wtedy wystarczą tylko dane ucznia)</w:t>
      </w:r>
    </w:p>
    <w:p>
      <w:pPr>
        <w:numPr>
          <w:ilvl w:val="0"/>
          <w:numId w:val="20"/>
        </w:numPr>
        <w:suppressAutoHyphens w:val="true"/>
        <w:spacing w:before="0" w:after="0" w:line="240"/>
        <w:ind w:right="0" w:left="284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3- zgodę rodziców na udział w konkursie (w przypadku uczniów niepełnoletnich) i zgodę na przetwarzanie danych osobowych. Wzór jest dostępny na dole regulaminu.</w:t>
      </w:r>
    </w:p>
    <w:p>
      <w:pPr>
        <w:numPr>
          <w:ilvl w:val="0"/>
          <w:numId w:val="20"/>
        </w:numPr>
        <w:suppressAutoHyphens w:val="true"/>
        <w:spacing w:before="0" w:after="0" w:line="240"/>
        <w:ind w:right="0" w:left="284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4- Potwierdzenie przelewu bankowego.</w:t>
      </w:r>
    </w:p>
    <w:p>
      <w:pPr>
        <w:numPr>
          <w:ilvl w:val="0"/>
          <w:numId w:val="20"/>
        </w:numPr>
        <w:suppressAutoHyphens w:val="true"/>
        <w:spacing w:before="0" w:after="0" w:line="240"/>
        <w:ind w:right="0" w:left="284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Prace należy nadesłać  do 31 grudnia 2021. Prace nadesłane w późniejszym terminie oraz niespełniające wymogów regulaminowych nie będą rozpatrywane.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KRYTERIA OCENIANIA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Oceniane będą: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pomysłowość pracy pisemnej.</w:t>
      </w:r>
    </w:p>
    <w:p>
      <w:pPr>
        <w:numPr>
          <w:ilvl w:val="0"/>
          <w:numId w:val="2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spójność tekstu i filmu, w tym najpełniejsze wykorzystanie "elementów" obrazu filmowego (miejsce, czas, bohaterowie (3 osoby), kot,  chustka, kij, muzyka)</w:t>
      </w:r>
    </w:p>
    <w:p>
      <w:pPr>
        <w:numPr>
          <w:ilvl w:val="0"/>
          <w:numId w:val="2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bogactwo słownictwa (słownictwo, czasowniki frazowe, kolokacje, idiomy, przysłowia ).</w:t>
      </w:r>
    </w:p>
    <w:p>
      <w:pPr>
        <w:numPr>
          <w:ilvl w:val="0"/>
          <w:numId w:val="2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różnorodność struktur gramatycznych.</w:t>
      </w:r>
    </w:p>
    <w:p>
      <w:pPr>
        <w:numPr>
          <w:ilvl w:val="0"/>
          <w:numId w:val="2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poprawność językowa: ortografia, interpunkcja.</w:t>
      </w:r>
    </w:p>
    <w:p>
      <w:pPr>
        <w:numPr>
          <w:ilvl w:val="0"/>
          <w:numId w:val="2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Prace będą oceniane przez  jury pod przewodnictwem Sylwii Zabor-Żakowskiej. Informacje o pracy Sylwii dostępne są tutaj: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http://rzezucha.com/sylwia-zabor-zakowska-bio/</w:t>
        </w:r>
      </w:hyperlink>
    </w:p>
    <w:p>
      <w:pPr>
        <w:numPr>
          <w:ilvl w:val="0"/>
          <w:numId w:val="2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Decyzja jury nie podlega odwołaniu.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NAGRODY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9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Nagrody - I, II i III miejsce zostaną przyznane w dwóch kategoriach: poziom A2/B1 i B2/C1. </w:t>
      </w:r>
    </w:p>
    <w:p>
      <w:pPr>
        <w:numPr>
          <w:ilvl w:val="0"/>
          <w:numId w:val="29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Nagrodzone prace zostaną opublikowane na stronie internetowej Fundacji Cogito i Rzeżucha Studio.</w:t>
      </w:r>
    </w:p>
    <w:p>
      <w:pPr>
        <w:numPr>
          <w:ilvl w:val="0"/>
          <w:numId w:val="29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Każdy uczestnik konkursu dostanie dostanie dyplom za udział w twórczym konkursie z języka angielskiego.</w:t>
      </w:r>
    </w:p>
    <w:p>
      <w:pPr>
        <w:numPr>
          <w:ilvl w:val="0"/>
          <w:numId w:val="29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Nauczyciele przygotowujący oraz wspierający pracę uczniów otrzymają dyplomy.</w:t>
      </w:r>
    </w:p>
    <w:p>
      <w:pPr>
        <w:numPr>
          <w:ilvl w:val="0"/>
          <w:numId w:val="29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Każda placówka, która zgłosi minimum 15 prac, w tym minimum 10 prac grupowych otrzyma certyfikat udziału w twórczym konkursie z języka angielskiego. </w:t>
      </w:r>
    </w:p>
    <w:p>
      <w:pPr>
        <w:numPr>
          <w:ilvl w:val="0"/>
          <w:numId w:val="29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Nagrody mają charakter książkowy.</w:t>
      </w:r>
    </w:p>
    <w:p>
      <w:pPr>
        <w:numPr>
          <w:ilvl w:val="0"/>
          <w:numId w:val="29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Dyplomy i certyfikaty zostaną rozesłane mailowo.</w:t>
      </w:r>
    </w:p>
    <w:p>
      <w:pPr>
        <w:numPr>
          <w:ilvl w:val="0"/>
          <w:numId w:val="29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Nagrody  roześlemy pocztą w formie listu ekonomicznego. Nie ponosimy odpowiedzialności za błędy Poczty Polskiej.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TERMINY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2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Prace należy nadsyłać do 31 grudnia 2021r.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</w:p>
    <w:p>
      <w:pPr>
        <w:numPr>
          <w:ilvl w:val="0"/>
          <w:numId w:val="32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łoszenie wyników nastąpi do końca lutego 2022r. na stronie internetowej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http://rzezucha.com/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aktualnościach.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</w:p>
    <w:p>
      <w:pPr>
        <w:numPr>
          <w:ilvl w:val="0"/>
          <w:numId w:val="32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Dyplomy, nagrody i certyfikaty zostaną rozesłane do końca marca 2022r.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</w:t>
      </w:r>
    </w:p>
    <w:p>
      <w:pPr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ZGODA RODZICA/OPIEKUNA PRAWNEGO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Wyrażam zgodę na udział dziecka: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(imię i nazwisko niepełnoletniego uczestnika konkursu)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którego jestem prawnym opiekunem, w Konkursie „Co kryje się pod obrazem filmowym".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Oświadczam, iż zapoznałem/zapoznałam się z treścią Regulaminu i akceptuję jego postanowienia. Ponadto, wyrażam zgodę na przetwarzanie danych osobowych przez Organizatora Konkursu dla celów związanych z  przeprowadzeniem, promowaniem i rozstrzygnięciem Konkursu zgodnie z regulaminem Konkursu.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data i czytelny podpis rodzica/opiekuna prawnego.............................................................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ZGODA NA PRZETWARZANIE DANYCH OSOBOWYCH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Zgodnie  z  art.6  ust1  lit.  a  ogólnego  rozporządzenia  o  ochronie  danych  osobowych z  dnia  27  kwietnia  2016  r.  (Dz.  Urz.  UE  L  119  z  04.05.2016  r.) wyrażam zgodę na przetwarzanie moich danych osobowych(imię i nazwisko)..................................................., danych osobowych mojego dziecka .(imię i nazwisko)................................................., w związku z uczestnictwem w  Ogólnopolskim Konkursie z języka angielskiego CREATIVE WRITING CONTEST "CO SIĘ KRYJE POD OBRAZEM FILMOWYM"  organizowanym przez Fundację COGITO.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Przyjmuję do wiadomości poniższe informacje wynikające z obowiązku informacyjnego zgodnie z art. 13 Rozporządzenia RODO¹ 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Administratorem Danych Osobowych jest Fundacja COGITO,  mieszcząca się przy ul. Granicznej 72 w Jesówce 05-540. KRS 0000685514 NIP: 1231358601, REGON: 36773191400000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Dane będą przetwarzane do czasu, w którym ustanie cel, dla którego zostały zebrane;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Przysługuje Pani/Panu prawo do cofnięcia zgody na przetwarzanie danych w dowolnym momencie, bez wpływu na zgodność z prawem przetwarzania, którego dokonano przed jej cofnięciem;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Przysługuje Pani/Panu prawo do wniesienia skargi do Prezesa Urzędu Ochrony Danych Osobowych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Data i czytelny podpis    ucznia/ rodzica/ prawnego opiekuna 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Wszelkie pytania prosimy kierować tylko i wyłącznie mailowo: cogito@rzezucha.com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7">
    <w:abstractNumId w:val="36"/>
  </w:num>
  <w:num w:numId="12">
    <w:abstractNumId w:val="30"/>
  </w:num>
  <w:num w:numId="16">
    <w:abstractNumId w:val="24"/>
  </w:num>
  <w:num w:numId="20">
    <w:abstractNumId w:val="18"/>
  </w:num>
  <w:num w:numId="24">
    <w:abstractNumId w:val="12"/>
  </w:num>
  <w:num w:numId="29">
    <w:abstractNumId w:val="6"/>
  </w:num>
  <w:num w:numId="3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rzezucha.com/sylwia-zabor-zakowska-bio/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s://www.youtube.com/watch?v=gs3et9gBcl0" Id="docRId0" Type="http://schemas.openxmlformats.org/officeDocument/2006/relationships/hyperlink"/><Relationship TargetMode="External" Target="http://rzezucha.com/" Id="docRId2" Type="http://schemas.openxmlformats.org/officeDocument/2006/relationships/hyperlink"/><Relationship Target="styles.xml" Id="docRId4" Type="http://schemas.openxmlformats.org/officeDocument/2006/relationships/styles"/></Relationships>
</file>