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204" w:dyaOrig="2534">
          <v:rect xmlns:o="urn:schemas-microsoft-com:office:office" xmlns:v="urn:schemas-microsoft-com:vml" id="rectole0000000000" style="width:110.200000pt;height:12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940" w:dyaOrig="1560">
          <v:rect xmlns:o="urn:schemas-microsoft-com:office:office" xmlns:v="urn:schemas-microsoft-com:vml" id="rectole0000000001" style="width:147.000000pt;height:78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ROZK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ŁAD ZAJĘĆ W RZEŻUCHA STUDIO/FUNDACJI COGITO  W ROKU SZKOLNYM 2021-2022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Wrzesie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ń  6 - 30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Pa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ździernik  1 - 31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Listopad 2 -10  12- 30  (1 i 11 dni wolne od zaj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ęć)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Grudzie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ń  1 - 22     (23 - 31 przerwa świąteczna)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Stycze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ń  3 -5    7- 31 (1 i  6 dni wolne od zajęć)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Luty  14 - 28  (31 stycznia do 12 lutego ferie zimowe)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Marzec  1 - 31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Kwiecie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ń 1 - 13, 20 -30    (14 do 19 przerwa świąteczna)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Maj 4 - 31 ( 3 maja dzie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ń wolny)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Czerwiec 1 - 10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36 tygodni zaj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ęć w roku szkolnym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B050"/>
            <w:spacing w:val="0"/>
            <w:position w:val="0"/>
            <w:sz w:val="28"/>
            <w:u w:val="single"/>
            <w:shd w:fill="auto" w:val="clear"/>
          </w:rPr>
          <w:t xml:space="preserve">www.rzezucha.com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mail : studio@rzezucha.com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tel: 604 17 17 14 w godz.: 10-18 od pon do pi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ątku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://www.rzezucha.com/" Id="docRId4" Type="http://schemas.openxmlformats.org/officeDocument/2006/relationships/hyperlink"/><Relationship Target="styles.xml" Id="docRId6" Type="http://schemas.openxmlformats.org/officeDocument/2006/relationships/styles"/></Relationships>
</file>